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01A5F">
        <w:rPr>
          <w:rFonts w:hint="eastAsia"/>
          <w:b/>
          <w:sz w:val="28"/>
          <w:u w:val="single"/>
        </w:rPr>
        <w:t xml:space="preserve"> </w:t>
      </w:r>
      <w:r w:rsidR="00901A5F"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901A5F" w:rsidP="00A803FF">
            <w:pPr>
              <w:jc w:val="left"/>
            </w:pPr>
            <w:r>
              <w:rPr>
                <w:rFonts w:hint="eastAsia"/>
              </w:rPr>
              <w:t>纸版画</w:t>
            </w:r>
          </w:p>
        </w:tc>
        <w:tc>
          <w:tcPr>
            <w:tcW w:w="3005" w:type="dxa"/>
          </w:tcPr>
          <w:p w:rsidR="006442AF" w:rsidRDefault="00901A5F" w:rsidP="008C21A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从</w:t>
            </w:r>
            <w:r>
              <w:t>网上</w:t>
            </w:r>
            <w:r>
              <w:rPr>
                <w:rFonts w:hint="eastAsia"/>
              </w:rPr>
              <w:t>预先</w:t>
            </w:r>
            <w:r>
              <w:t>了解纸版画的相关知识，工具材料和制作方法。</w:t>
            </w:r>
          </w:p>
        </w:tc>
        <w:tc>
          <w:tcPr>
            <w:tcW w:w="2835" w:type="dxa"/>
          </w:tcPr>
          <w:p w:rsidR="006442AF" w:rsidRDefault="00901A5F" w:rsidP="00A803FF">
            <w:pPr>
              <w:jc w:val="left"/>
            </w:pPr>
            <w:r>
              <w:rPr>
                <w:rFonts w:hint="eastAsia"/>
              </w:rPr>
              <w:t>从</w:t>
            </w:r>
            <w:r>
              <w:t>网上</w:t>
            </w:r>
            <w:r>
              <w:rPr>
                <w:rFonts w:hint="eastAsia"/>
              </w:rPr>
              <w:t>预先</w:t>
            </w:r>
            <w:r>
              <w:t>了解纸版画的相关知识，工具材料和制作方法。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01A5F">
        <w:trPr>
          <w:trHeight w:val="850"/>
        </w:trPr>
        <w:tc>
          <w:tcPr>
            <w:tcW w:w="959" w:type="dxa"/>
            <w:vMerge/>
          </w:tcPr>
          <w:p w:rsidR="00901A5F" w:rsidRDefault="00901A5F" w:rsidP="00901A5F">
            <w:pPr>
              <w:jc w:val="left"/>
            </w:pPr>
            <w:bookmarkStart w:id="0" w:name="_GoBack" w:colFirst="3" w:colLast="3"/>
          </w:p>
        </w:tc>
        <w:tc>
          <w:tcPr>
            <w:tcW w:w="3090" w:type="dxa"/>
          </w:tcPr>
          <w:p w:rsidR="00901A5F" w:rsidRDefault="00901A5F" w:rsidP="00901A5F">
            <w:pPr>
              <w:jc w:val="left"/>
            </w:pPr>
            <w:r>
              <w:rPr>
                <w:rFonts w:hint="eastAsia"/>
              </w:rPr>
              <w:t>纸版画</w:t>
            </w:r>
          </w:p>
        </w:tc>
        <w:tc>
          <w:tcPr>
            <w:tcW w:w="3005" w:type="dxa"/>
          </w:tcPr>
          <w:p w:rsidR="00901A5F" w:rsidRDefault="00901A5F" w:rsidP="00901A5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学做</w:t>
            </w:r>
            <w:r>
              <w:t>纸版画会有个过程，需要反复实验，请学生讲讲在做纸版画的过程中，自己遇见的困难、犯的错误和成功的经验。</w:t>
            </w:r>
          </w:p>
        </w:tc>
        <w:tc>
          <w:tcPr>
            <w:tcW w:w="2835" w:type="dxa"/>
          </w:tcPr>
          <w:p w:rsidR="00901A5F" w:rsidRDefault="00901A5F" w:rsidP="00901A5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学做</w:t>
            </w:r>
            <w:r>
              <w:t>纸版画会有个过程，需要反复实验，请学生讲讲在做纸版画的过程中，自己遇见的困难、犯的错误和成功的经验。</w:t>
            </w:r>
          </w:p>
        </w:tc>
        <w:tc>
          <w:tcPr>
            <w:tcW w:w="1276" w:type="dxa"/>
          </w:tcPr>
          <w:p w:rsidR="00901A5F" w:rsidRDefault="00901A5F" w:rsidP="00901A5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901A5F" w:rsidRDefault="00901A5F" w:rsidP="00901A5F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01A5F" w:rsidRDefault="00901A5F" w:rsidP="00901A5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0"/>
      <w:tr w:rsidR="00901A5F">
        <w:trPr>
          <w:trHeight w:val="850"/>
        </w:trPr>
        <w:tc>
          <w:tcPr>
            <w:tcW w:w="959" w:type="dxa"/>
            <w:vMerge/>
          </w:tcPr>
          <w:p w:rsidR="00901A5F" w:rsidRDefault="00901A5F" w:rsidP="00901A5F">
            <w:pPr>
              <w:jc w:val="left"/>
            </w:pPr>
          </w:p>
        </w:tc>
        <w:tc>
          <w:tcPr>
            <w:tcW w:w="3090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300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283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276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417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592" w:type="dxa"/>
          </w:tcPr>
          <w:p w:rsidR="00901A5F" w:rsidRDefault="00901A5F" w:rsidP="00901A5F">
            <w:pPr>
              <w:jc w:val="left"/>
            </w:pPr>
          </w:p>
        </w:tc>
      </w:tr>
      <w:tr w:rsidR="00901A5F">
        <w:trPr>
          <w:trHeight w:val="850"/>
        </w:trPr>
        <w:tc>
          <w:tcPr>
            <w:tcW w:w="959" w:type="dxa"/>
            <w:vMerge/>
          </w:tcPr>
          <w:p w:rsidR="00901A5F" w:rsidRDefault="00901A5F" w:rsidP="00901A5F">
            <w:pPr>
              <w:jc w:val="left"/>
            </w:pPr>
          </w:p>
        </w:tc>
        <w:tc>
          <w:tcPr>
            <w:tcW w:w="3090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300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283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276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417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592" w:type="dxa"/>
          </w:tcPr>
          <w:p w:rsidR="00901A5F" w:rsidRDefault="00901A5F" w:rsidP="00901A5F">
            <w:pPr>
              <w:jc w:val="left"/>
            </w:pPr>
          </w:p>
        </w:tc>
      </w:tr>
      <w:tr w:rsidR="00901A5F">
        <w:trPr>
          <w:trHeight w:val="850"/>
        </w:trPr>
        <w:tc>
          <w:tcPr>
            <w:tcW w:w="959" w:type="dxa"/>
            <w:vMerge/>
          </w:tcPr>
          <w:p w:rsidR="00901A5F" w:rsidRDefault="00901A5F" w:rsidP="00901A5F">
            <w:pPr>
              <w:jc w:val="left"/>
            </w:pPr>
          </w:p>
        </w:tc>
        <w:tc>
          <w:tcPr>
            <w:tcW w:w="3090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300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283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276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417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592" w:type="dxa"/>
          </w:tcPr>
          <w:p w:rsidR="00901A5F" w:rsidRDefault="00901A5F" w:rsidP="00901A5F">
            <w:pPr>
              <w:jc w:val="left"/>
            </w:pPr>
          </w:p>
        </w:tc>
      </w:tr>
      <w:tr w:rsidR="00901A5F">
        <w:trPr>
          <w:trHeight w:val="850"/>
        </w:trPr>
        <w:tc>
          <w:tcPr>
            <w:tcW w:w="959" w:type="dxa"/>
            <w:vMerge/>
          </w:tcPr>
          <w:p w:rsidR="00901A5F" w:rsidRDefault="00901A5F" w:rsidP="00901A5F">
            <w:pPr>
              <w:jc w:val="left"/>
            </w:pPr>
          </w:p>
        </w:tc>
        <w:tc>
          <w:tcPr>
            <w:tcW w:w="3090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300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283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276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417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592" w:type="dxa"/>
          </w:tcPr>
          <w:p w:rsidR="00901A5F" w:rsidRDefault="00901A5F" w:rsidP="00901A5F">
            <w:pPr>
              <w:jc w:val="left"/>
            </w:pPr>
          </w:p>
        </w:tc>
      </w:tr>
      <w:tr w:rsidR="00901A5F">
        <w:trPr>
          <w:trHeight w:val="850"/>
        </w:trPr>
        <w:tc>
          <w:tcPr>
            <w:tcW w:w="959" w:type="dxa"/>
            <w:vMerge/>
          </w:tcPr>
          <w:p w:rsidR="00901A5F" w:rsidRDefault="00901A5F" w:rsidP="00901A5F">
            <w:pPr>
              <w:jc w:val="left"/>
            </w:pPr>
          </w:p>
        </w:tc>
        <w:tc>
          <w:tcPr>
            <w:tcW w:w="3090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300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2835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276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417" w:type="dxa"/>
          </w:tcPr>
          <w:p w:rsidR="00901A5F" w:rsidRDefault="00901A5F" w:rsidP="00901A5F">
            <w:pPr>
              <w:jc w:val="left"/>
            </w:pPr>
          </w:p>
        </w:tc>
        <w:tc>
          <w:tcPr>
            <w:tcW w:w="1592" w:type="dxa"/>
          </w:tcPr>
          <w:p w:rsidR="00901A5F" w:rsidRDefault="00901A5F" w:rsidP="00901A5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6442AF"/>
    <w:rsid w:val="00873A1E"/>
    <w:rsid w:val="008C21A2"/>
    <w:rsid w:val="00901A5F"/>
    <w:rsid w:val="00A803FF"/>
    <w:rsid w:val="00DC578A"/>
    <w:rsid w:val="00E36AE5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2021-08-25T10:13:00Z</dcterms:created>
  <dcterms:modified xsi:type="dcterms:W3CDTF">2022-04-18T23:56:00Z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